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6530" w:rsidRDefault="0087040F">
      <w:pPr>
        <w:widowControl w:val="0"/>
        <w:spacing w:line="240" w:lineRule="auto"/>
        <w:jc w:val="center"/>
        <w:rPr>
          <w:rFonts w:ascii="Lexend" w:eastAsia="Lexend" w:hAnsi="Lexend" w:cs="Lexend"/>
          <w:b/>
          <w:i/>
          <w:sz w:val="28"/>
          <w:szCs w:val="28"/>
        </w:rPr>
      </w:pPr>
      <w:r>
        <w:rPr>
          <w:rFonts w:ascii="Lexend" w:eastAsia="Lexend" w:hAnsi="Lexend" w:cs="Lexend"/>
          <w:b/>
          <w:i/>
          <w:sz w:val="28"/>
          <w:szCs w:val="28"/>
        </w:rPr>
        <w:t xml:space="preserve">Manlius Library Board of Trustees  </w:t>
      </w:r>
    </w:p>
    <w:p w14:paraId="00000002" w14:textId="77777777" w:rsidR="00F76530" w:rsidRDefault="0087040F">
      <w:pPr>
        <w:widowControl w:val="0"/>
        <w:tabs>
          <w:tab w:val="center" w:pos="180"/>
        </w:tabs>
        <w:spacing w:before="41" w:line="240" w:lineRule="auto"/>
        <w:jc w:val="center"/>
        <w:rPr>
          <w:rFonts w:ascii="Lexend" w:eastAsia="Lexend" w:hAnsi="Lexend" w:cs="Lexend"/>
          <w:b/>
          <w:sz w:val="28"/>
          <w:szCs w:val="28"/>
        </w:rPr>
      </w:pPr>
      <w:r>
        <w:rPr>
          <w:rFonts w:ascii="Lexend" w:eastAsia="Lexend" w:hAnsi="Lexend" w:cs="Lexend"/>
          <w:b/>
          <w:i/>
          <w:sz w:val="28"/>
          <w:szCs w:val="28"/>
        </w:rPr>
        <w:t xml:space="preserve">~ </w:t>
      </w:r>
      <w:r>
        <w:rPr>
          <w:rFonts w:ascii="Lexend" w:eastAsia="Lexend" w:hAnsi="Lexend" w:cs="Lexend"/>
          <w:b/>
          <w:sz w:val="28"/>
          <w:szCs w:val="28"/>
        </w:rPr>
        <w:t xml:space="preserve">In-Person Meeting Minutes, October 19, </w:t>
      </w:r>
      <w:proofErr w:type="gramStart"/>
      <w:r>
        <w:rPr>
          <w:rFonts w:ascii="Lexend" w:eastAsia="Lexend" w:hAnsi="Lexend" w:cs="Lexend"/>
          <w:b/>
          <w:sz w:val="28"/>
          <w:szCs w:val="28"/>
        </w:rPr>
        <w:t>2023</w:t>
      </w:r>
      <w:proofErr w:type="gramEnd"/>
      <w:r>
        <w:rPr>
          <w:rFonts w:ascii="Lexend" w:eastAsia="Lexend" w:hAnsi="Lexend" w:cs="Lexend"/>
          <w:b/>
          <w:sz w:val="28"/>
          <w:szCs w:val="28"/>
        </w:rPr>
        <w:t xml:space="preserve"> ~ </w:t>
      </w:r>
    </w:p>
    <w:p w14:paraId="00000003" w14:textId="77777777" w:rsidR="00F76530" w:rsidRDefault="0087040F">
      <w:pPr>
        <w:widowControl w:val="0"/>
        <w:tabs>
          <w:tab w:val="center" w:pos="180"/>
        </w:tabs>
        <w:spacing w:before="418" w:line="228" w:lineRule="auto"/>
        <w:ind w:right="735"/>
        <w:rPr>
          <w:rFonts w:ascii="Lexend" w:eastAsia="Lexend" w:hAnsi="Lexend" w:cs="Lexend"/>
          <w:sz w:val="24"/>
          <w:szCs w:val="24"/>
        </w:rPr>
      </w:pPr>
      <w:r>
        <w:rPr>
          <w:rFonts w:ascii="Lexend" w:eastAsia="Lexend" w:hAnsi="Lexend" w:cs="Lexend"/>
          <w:b/>
          <w:sz w:val="24"/>
          <w:szCs w:val="24"/>
        </w:rPr>
        <w:t>Trustees Present</w:t>
      </w:r>
      <w:r>
        <w:rPr>
          <w:rFonts w:ascii="Lexend" w:eastAsia="Lexend" w:hAnsi="Lexend" w:cs="Lexend"/>
          <w:sz w:val="24"/>
          <w:szCs w:val="24"/>
        </w:rPr>
        <w:t xml:space="preserve">: Brian Lee (Vice President), Bonnie Buelow (Secretary), Bruce Ruppert (Treasurer), Charlie Collins, Linda Napier, Katie Brice, and Janet </w:t>
      </w:r>
      <w:proofErr w:type="spellStart"/>
      <w:r>
        <w:rPr>
          <w:rFonts w:ascii="Lexend" w:eastAsia="Lexend" w:hAnsi="Lexend" w:cs="Lexend"/>
          <w:sz w:val="24"/>
          <w:szCs w:val="24"/>
        </w:rPr>
        <w:t>Mallan</w:t>
      </w:r>
      <w:proofErr w:type="spellEnd"/>
    </w:p>
    <w:p w14:paraId="00000004" w14:textId="77777777" w:rsidR="00F76530" w:rsidRDefault="0087040F">
      <w:pPr>
        <w:widowControl w:val="0"/>
        <w:tabs>
          <w:tab w:val="center" w:pos="180"/>
        </w:tabs>
        <w:spacing w:before="418" w:line="228" w:lineRule="auto"/>
        <w:ind w:right="735"/>
        <w:rPr>
          <w:rFonts w:ascii="Lexend" w:eastAsia="Lexend" w:hAnsi="Lexend" w:cs="Lexend"/>
          <w:sz w:val="24"/>
          <w:szCs w:val="24"/>
        </w:rPr>
      </w:pPr>
      <w:r>
        <w:rPr>
          <w:rFonts w:ascii="Lexend" w:eastAsia="Lexend" w:hAnsi="Lexend" w:cs="Lexend"/>
          <w:b/>
          <w:sz w:val="24"/>
          <w:szCs w:val="24"/>
        </w:rPr>
        <w:t>Trustees Not Present</w:t>
      </w:r>
      <w:r>
        <w:rPr>
          <w:rFonts w:ascii="Lexend" w:eastAsia="Lexend" w:hAnsi="Lexend" w:cs="Lexend"/>
          <w:sz w:val="24"/>
          <w:szCs w:val="24"/>
        </w:rPr>
        <w:t xml:space="preserve">:  Kim Kutzer (President), Dan Whelan, and Jaclyn </w:t>
      </w:r>
      <w:proofErr w:type="spellStart"/>
      <w:r>
        <w:rPr>
          <w:rFonts w:ascii="Lexend" w:eastAsia="Lexend" w:hAnsi="Lexend" w:cs="Lexend"/>
          <w:sz w:val="24"/>
          <w:szCs w:val="24"/>
        </w:rPr>
        <w:t>Sisskind</w:t>
      </w:r>
      <w:proofErr w:type="spellEnd"/>
    </w:p>
    <w:p w14:paraId="00000005" w14:textId="48AF22EE" w:rsidR="00F76530" w:rsidRDefault="0087040F">
      <w:pPr>
        <w:widowControl w:val="0"/>
        <w:tabs>
          <w:tab w:val="center" w:pos="180"/>
        </w:tabs>
        <w:spacing w:before="418" w:line="228" w:lineRule="auto"/>
        <w:ind w:right="735"/>
        <w:rPr>
          <w:rFonts w:ascii="Lexend" w:eastAsia="Lexend" w:hAnsi="Lexend" w:cs="Lexend"/>
          <w:sz w:val="24"/>
          <w:szCs w:val="24"/>
        </w:rPr>
      </w:pPr>
      <w:r>
        <w:rPr>
          <w:rFonts w:ascii="Lexend" w:eastAsia="Lexend" w:hAnsi="Lexend" w:cs="Lexend"/>
          <w:b/>
          <w:sz w:val="24"/>
          <w:szCs w:val="24"/>
        </w:rPr>
        <w:t xml:space="preserve">Librarian Staff Present: </w:t>
      </w:r>
      <w:r>
        <w:rPr>
          <w:rFonts w:ascii="Lexend" w:eastAsia="Lexend" w:hAnsi="Lexend" w:cs="Lexend"/>
          <w:sz w:val="24"/>
          <w:szCs w:val="24"/>
        </w:rPr>
        <w:t xml:space="preserve"> Alyssa Tassone, Library Director; Kerstin Spina, Library Business Manager and Phoenix Merritt, Young Adult Librarian and Library Social Media Coordinator</w:t>
      </w:r>
    </w:p>
    <w:p w14:paraId="00000006" w14:textId="77777777" w:rsidR="00F76530" w:rsidRDefault="0087040F">
      <w:pPr>
        <w:widowControl w:val="0"/>
        <w:tabs>
          <w:tab w:val="center" w:pos="180"/>
        </w:tabs>
        <w:spacing w:before="418" w:line="228" w:lineRule="auto"/>
        <w:ind w:right="735"/>
        <w:rPr>
          <w:rFonts w:ascii="Lexend" w:eastAsia="Lexend" w:hAnsi="Lexend" w:cs="Lexend"/>
          <w:sz w:val="24"/>
          <w:szCs w:val="24"/>
        </w:rPr>
      </w:pPr>
      <w:r>
        <w:rPr>
          <w:rFonts w:ascii="Lexend" w:eastAsia="Lexend" w:hAnsi="Lexend" w:cs="Lexend"/>
          <w:b/>
          <w:sz w:val="24"/>
          <w:szCs w:val="24"/>
          <w:u w:val="single"/>
        </w:rPr>
        <w:t>President’s Report</w:t>
      </w:r>
      <w:r>
        <w:rPr>
          <w:rFonts w:ascii="Lexend" w:eastAsia="Lexend" w:hAnsi="Lexend" w:cs="Lexend"/>
          <w:b/>
          <w:sz w:val="24"/>
          <w:szCs w:val="24"/>
        </w:rPr>
        <w:t xml:space="preserve">: </w:t>
      </w:r>
    </w:p>
    <w:p w14:paraId="00000007" w14:textId="77777777" w:rsidR="00F76530" w:rsidRDefault="0087040F">
      <w:pPr>
        <w:widowControl w:val="0"/>
        <w:tabs>
          <w:tab w:val="center" w:pos="180"/>
        </w:tabs>
        <w:spacing w:before="32" w:line="240" w:lineRule="auto"/>
        <w:ind w:left="90"/>
        <w:rPr>
          <w:rFonts w:ascii="Lexend" w:eastAsia="Lexend" w:hAnsi="Lexend" w:cs="Lexend"/>
          <w:sz w:val="24"/>
          <w:szCs w:val="24"/>
        </w:rPr>
      </w:pPr>
      <w:r>
        <w:rPr>
          <w:rFonts w:ascii="Lexend" w:eastAsia="Lexend" w:hAnsi="Lexend" w:cs="Lexend"/>
          <w:sz w:val="24"/>
          <w:szCs w:val="24"/>
        </w:rPr>
        <w:tab/>
      </w:r>
      <w:r>
        <w:rPr>
          <w:rFonts w:ascii="Lexend" w:eastAsia="Lexend" w:hAnsi="Lexend" w:cs="Lexend"/>
          <w:sz w:val="24"/>
          <w:szCs w:val="24"/>
        </w:rPr>
        <w:tab/>
        <w:t xml:space="preserve">Vice President, Brian Lee, called the October meeting to order. At that time, the September 2023 minutes were approved.  </w:t>
      </w:r>
    </w:p>
    <w:p w14:paraId="00000008" w14:textId="77777777" w:rsidR="00F76530" w:rsidRDefault="00F76530">
      <w:pPr>
        <w:widowControl w:val="0"/>
        <w:spacing w:line="240" w:lineRule="auto"/>
        <w:rPr>
          <w:rFonts w:ascii="Lexend" w:eastAsia="Lexend" w:hAnsi="Lexend" w:cs="Lexend"/>
          <w:sz w:val="24"/>
          <w:szCs w:val="24"/>
        </w:rPr>
      </w:pPr>
    </w:p>
    <w:p w14:paraId="00000009" w14:textId="77777777" w:rsidR="00F76530" w:rsidRDefault="0087040F">
      <w:pPr>
        <w:widowControl w:val="0"/>
        <w:spacing w:line="240" w:lineRule="auto"/>
        <w:rPr>
          <w:rFonts w:ascii="Lexend" w:eastAsia="Lexend" w:hAnsi="Lexend" w:cs="Lexend"/>
          <w:sz w:val="24"/>
          <w:szCs w:val="24"/>
        </w:rPr>
      </w:pPr>
      <w:r>
        <w:rPr>
          <w:rFonts w:ascii="Lexend" w:eastAsia="Lexend" w:hAnsi="Lexend" w:cs="Lexend"/>
          <w:b/>
          <w:sz w:val="24"/>
          <w:szCs w:val="24"/>
        </w:rPr>
        <w:t>Approval of the President’s Report:</w:t>
      </w:r>
    </w:p>
    <w:p w14:paraId="0000000A" w14:textId="77777777" w:rsidR="00F76530" w:rsidRDefault="0087040F">
      <w:pPr>
        <w:widowControl w:val="0"/>
        <w:spacing w:line="240" w:lineRule="auto"/>
        <w:rPr>
          <w:rFonts w:ascii="Lexend" w:eastAsia="Lexend" w:hAnsi="Lexend" w:cs="Lexend"/>
          <w:sz w:val="24"/>
          <w:szCs w:val="24"/>
        </w:rPr>
      </w:pPr>
      <w:r>
        <w:rPr>
          <w:rFonts w:ascii="Lexend" w:eastAsia="Lexend" w:hAnsi="Lexend" w:cs="Lexend"/>
          <w:sz w:val="24"/>
          <w:szCs w:val="24"/>
        </w:rPr>
        <w:t>Accepted: Charlie Collins</w:t>
      </w:r>
    </w:p>
    <w:p w14:paraId="0000000B" w14:textId="77777777" w:rsidR="00F76530" w:rsidRDefault="0087040F">
      <w:pPr>
        <w:widowControl w:val="0"/>
        <w:spacing w:line="240" w:lineRule="auto"/>
        <w:rPr>
          <w:rFonts w:ascii="Lexend" w:eastAsia="Lexend" w:hAnsi="Lexend" w:cs="Lexend"/>
          <w:sz w:val="24"/>
          <w:szCs w:val="24"/>
        </w:rPr>
      </w:pPr>
      <w:r>
        <w:rPr>
          <w:rFonts w:ascii="Lexend" w:eastAsia="Lexend" w:hAnsi="Lexend" w:cs="Lexend"/>
          <w:sz w:val="24"/>
          <w:szCs w:val="24"/>
        </w:rPr>
        <w:t>Seconded: Linda Napier</w:t>
      </w:r>
    </w:p>
    <w:p w14:paraId="0000000C" w14:textId="77777777" w:rsidR="00F76530" w:rsidRDefault="0087040F">
      <w:pPr>
        <w:widowControl w:val="0"/>
        <w:spacing w:line="240" w:lineRule="auto"/>
        <w:rPr>
          <w:rFonts w:ascii="Lexend" w:eastAsia="Lexend" w:hAnsi="Lexend" w:cs="Lexend"/>
          <w:sz w:val="24"/>
          <w:szCs w:val="24"/>
        </w:rPr>
      </w:pPr>
      <w:r>
        <w:rPr>
          <w:rFonts w:ascii="Lexend" w:eastAsia="Lexend" w:hAnsi="Lexend" w:cs="Lexend"/>
          <w:sz w:val="24"/>
          <w:szCs w:val="24"/>
        </w:rPr>
        <w:t>All voted in favor, and the motion passed.</w:t>
      </w:r>
    </w:p>
    <w:p w14:paraId="0000000D" w14:textId="77777777" w:rsidR="00F76530" w:rsidRDefault="0087040F">
      <w:pPr>
        <w:widowControl w:val="0"/>
        <w:tabs>
          <w:tab w:val="center" w:pos="92"/>
        </w:tabs>
        <w:spacing w:before="246" w:line="240" w:lineRule="auto"/>
        <w:rPr>
          <w:rFonts w:ascii="Lexend" w:eastAsia="Lexend" w:hAnsi="Lexend" w:cs="Lexend"/>
          <w:sz w:val="24"/>
          <w:szCs w:val="24"/>
        </w:rPr>
      </w:pPr>
      <w:r>
        <w:rPr>
          <w:rFonts w:ascii="Lexend" w:eastAsia="Lexend" w:hAnsi="Lexend" w:cs="Lexend"/>
          <w:b/>
          <w:sz w:val="24"/>
          <w:szCs w:val="24"/>
          <w:u w:val="single"/>
        </w:rPr>
        <w:t>Treasurer’s Report</w:t>
      </w:r>
      <w:r>
        <w:rPr>
          <w:rFonts w:ascii="Lexend" w:eastAsia="Lexend" w:hAnsi="Lexend" w:cs="Lexend"/>
          <w:sz w:val="24"/>
          <w:szCs w:val="24"/>
        </w:rPr>
        <w:t xml:space="preserve">:  </w:t>
      </w:r>
    </w:p>
    <w:p w14:paraId="0000000E" w14:textId="77777777" w:rsidR="00F76530" w:rsidRDefault="0087040F">
      <w:pPr>
        <w:widowControl w:val="0"/>
        <w:spacing w:line="240" w:lineRule="auto"/>
        <w:ind w:left="90" w:firstLine="630"/>
        <w:rPr>
          <w:rFonts w:ascii="Lexend" w:eastAsia="Lexend" w:hAnsi="Lexend" w:cs="Lexend"/>
          <w:sz w:val="24"/>
          <w:szCs w:val="24"/>
        </w:rPr>
      </w:pPr>
      <w:r>
        <w:rPr>
          <w:rFonts w:ascii="Lexend" w:eastAsia="Lexend" w:hAnsi="Lexend" w:cs="Lexend"/>
          <w:sz w:val="24"/>
          <w:szCs w:val="24"/>
        </w:rPr>
        <w:t xml:space="preserve">Treasurer, Bruce Ruppert shared the latest with financials.  Currently, the Manlius Library continues to look good. In fact, the income for the month was over budget. Most of this is due to the timing of grants received. The remainder of the monthly variance on income is </w:t>
      </w:r>
      <w:proofErr w:type="gramStart"/>
      <w:r>
        <w:rPr>
          <w:rFonts w:ascii="Lexend" w:eastAsia="Lexend" w:hAnsi="Lexend" w:cs="Lexend"/>
          <w:sz w:val="24"/>
          <w:szCs w:val="24"/>
        </w:rPr>
        <w:t>in the area of</w:t>
      </w:r>
      <w:proofErr w:type="gramEnd"/>
      <w:r>
        <w:rPr>
          <w:rFonts w:ascii="Lexend" w:eastAsia="Lexend" w:hAnsi="Lexend" w:cs="Lexend"/>
          <w:sz w:val="24"/>
          <w:szCs w:val="24"/>
        </w:rPr>
        <w:t xml:space="preserve"> interest revenue. We continue to enjoy nice returns on our cash as compared to a year ago. </w:t>
      </w:r>
    </w:p>
    <w:p w14:paraId="0000000F" w14:textId="77777777" w:rsidR="00F76530" w:rsidRDefault="0087040F">
      <w:pPr>
        <w:widowControl w:val="0"/>
        <w:spacing w:line="240" w:lineRule="auto"/>
        <w:ind w:left="90" w:firstLine="630"/>
        <w:rPr>
          <w:rFonts w:ascii="Lexend" w:eastAsia="Lexend" w:hAnsi="Lexend" w:cs="Lexend"/>
          <w:sz w:val="24"/>
          <w:szCs w:val="24"/>
        </w:rPr>
      </w:pPr>
      <w:r>
        <w:rPr>
          <w:rFonts w:ascii="Lexend" w:eastAsia="Lexend" w:hAnsi="Lexend" w:cs="Lexend"/>
          <w:sz w:val="24"/>
          <w:szCs w:val="24"/>
        </w:rPr>
        <w:t xml:space="preserve">On a </w:t>
      </w:r>
      <w:proofErr w:type="gramStart"/>
      <w:r>
        <w:rPr>
          <w:rFonts w:ascii="Lexend" w:eastAsia="Lexend" w:hAnsi="Lexend" w:cs="Lexend"/>
          <w:sz w:val="24"/>
          <w:szCs w:val="24"/>
        </w:rPr>
        <w:t>year to date</w:t>
      </w:r>
      <w:proofErr w:type="gramEnd"/>
      <w:r>
        <w:rPr>
          <w:rFonts w:ascii="Lexend" w:eastAsia="Lexend" w:hAnsi="Lexend" w:cs="Lexend"/>
          <w:sz w:val="24"/>
          <w:szCs w:val="24"/>
        </w:rPr>
        <w:t xml:space="preserve"> basis, income is over budget. The continued </w:t>
      </w:r>
      <w:proofErr w:type="gramStart"/>
      <w:r>
        <w:rPr>
          <w:rFonts w:ascii="Lexend" w:eastAsia="Lexend" w:hAnsi="Lexend" w:cs="Lexend"/>
          <w:sz w:val="24"/>
          <w:szCs w:val="24"/>
        </w:rPr>
        <w:t>receipts</w:t>
      </w:r>
      <w:proofErr w:type="gramEnd"/>
      <w:r>
        <w:rPr>
          <w:rFonts w:ascii="Lexend" w:eastAsia="Lexend" w:hAnsi="Lexend" w:cs="Lexend"/>
          <w:sz w:val="24"/>
          <w:szCs w:val="24"/>
        </w:rPr>
        <w:t xml:space="preserve"> on our big inheritance is $109,000 of this difference with interest earned being $45,000 over budget.</w:t>
      </w:r>
    </w:p>
    <w:p w14:paraId="00000010" w14:textId="77777777" w:rsidR="00F76530" w:rsidRDefault="0087040F">
      <w:pPr>
        <w:widowControl w:val="0"/>
        <w:spacing w:line="240" w:lineRule="auto"/>
        <w:ind w:left="90" w:firstLine="630"/>
        <w:rPr>
          <w:rFonts w:ascii="Lexend" w:eastAsia="Lexend" w:hAnsi="Lexend" w:cs="Lexend"/>
          <w:sz w:val="24"/>
          <w:szCs w:val="24"/>
        </w:rPr>
      </w:pPr>
      <w:r>
        <w:rPr>
          <w:rFonts w:ascii="Lexend" w:eastAsia="Lexend" w:hAnsi="Lexend" w:cs="Lexend"/>
          <w:sz w:val="24"/>
          <w:szCs w:val="24"/>
        </w:rPr>
        <w:t xml:space="preserve">On the expense side, September expenses are $7,000 under budget. Almost </w:t>
      </w:r>
      <w:proofErr w:type="gramStart"/>
      <w:r>
        <w:rPr>
          <w:rFonts w:ascii="Lexend" w:eastAsia="Lexend" w:hAnsi="Lexend" w:cs="Lexend"/>
          <w:sz w:val="24"/>
          <w:szCs w:val="24"/>
        </w:rPr>
        <w:t>all of</w:t>
      </w:r>
      <w:proofErr w:type="gramEnd"/>
      <w:r>
        <w:rPr>
          <w:rFonts w:ascii="Lexend" w:eastAsia="Lexend" w:hAnsi="Lexend" w:cs="Lexend"/>
          <w:sz w:val="24"/>
          <w:szCs w:val="24"/>
        </w:rPr>
        <w:t xml:space="preserve"> this variance can be attributed to lower payroll expenses than budgeted. </w:t>
      </w:r>
    </w:p>
    <w:p w14:paraId="00000011" w14:textId="77777777" w:rsidR="00F76530" w:rsidRDefault="0087040F">
      <w:pPr>
        <w:widowControl w:val="0"/>
        <w:spacing w:line="240" w:lineRule="auto"/>
        <w:ind w:left="90" w:firstLine="630"/>
        <w:rPr>
          <w:rFonts w:ascii="Lexend" w:eastAsia="Lexend" w:hAnsi="Lexend" w:cs="Lexend"/>
          <w:sz w:val="24"/>
          <w:szCs w:val="24"/>
        </w:rPr>
      </w:pPr>
      <w:r>
        <w:rPr>
          <w:rFonts w:ascii="Lexend" w:eastAsia="Lexend" w:hAnsi="Lexend" w:cs="Lexend"/>
          <w:sz w:val="24"/>
          <w:szCs w:val="24"/>
        </w:rPr>
        <w:t xml:space="preserve">On a </w:t>
      </w:r>
      <w:proofErr w:type="gramStart"/>
      <w:r>
        <w:rPr>
          <w:rFonts w:ascii="Lexend" w:eastAsia="Lexend" w:hAnsi="Lexend" w:cs="Lexend"/>
          <w:sz w:val="24"/>
          <w:szCs w:val="24"/>
        </w:rPr>
        <w:t>year to date</w:t>
      </w:r>
      <w:proofErr w:type="gramEnd"/>
      <w:r>
        <w:rPr>
          <w:rFonts w:ascii="Lexend" w:eastAsia="Lexend" w:hAnsi="Lexend" w:cs="Lexend"/>
          <w:sz w:val="24"/>
          <w:szCs w:val="24"/>
        </w:rPr>
        <w:t xml:space="preserve"> basis, expenses are $48,000 better than budgeted. The payroll expense is $25,000 under; collections are $11,000 under and professional fees are $12,000 under. The latter is due to timing as we have, </w:t>
      </w:r>
      <w:proofErr w:type="gramStart"/>
      <w:r>
        <w:rPr>
          <w:rFonts w:ascii="Lexend" w:eastAsia="Lexend" w:hAnsi="Lexend" w:cs="Lexend"/>
          <w:sz w:val="24"/>
          <w:szCs w:val="24"/>
        </w:rPr>
        <w:t>yet,</w:t>
      </w:r>
      <w:proofErr w:type="gramEnd"/>
      <w:r>
        <w:rPr>
          <w:rFonts w:ascii="Lexend" w:eastAsia="Lexend" w:hAnsi="Lexend" w:cs="Lexend"/>
          <w:sz w:val="24"/>
          <w:szCs w:val="24"/>
        </w:rPr>
        <w:t xml:space="preserve"> to be billed for the audit.</w:t>
      </w:r>
    </w:p>
    <w:p w14:paraId="00000012" w14:textId="77777777" w:rsidR="00F76530" w:rsidRDefault="0087040F">
      <w:pPr>
        <w:widowControl w:val="0"/>
        <w:spacing w:line="240" w:lineRule="auto"/>
        <w:ind w:left="90" w:firstLine="630"/>
        <w:rPr>
          <w:rFonts w:ascii="Lexend" w:eastAsia="Lexend" w:hAnsi="Lexend" w:cs="Lexend"/>
          <w:sz w:val="24"/>
          <w:szCs w:val="24"/>
        </w:rPr>
      </w:pPr>
      <w:r>
        <w:rPr>
          <w:rFonts w:ascii="Lexend" w:eastAsia="Lexend" w:hAnsi="Lexend" w:cs="Lexend"/>
          <w:sz w:val="24"/>
          <w:szCs w:val="24"/>
        </w:rPr>
        <w:t xml:space="preserve">Net income is better than </w:t>
      </w:r>
      <w:proofErr w:type="gramStart"/>
      <w:r>
        <w:rPr>
          <w:rFonts w:ascii="Lexend" w:eastAsia="Lexend" w:hAnsi="Lexend" w:cs="Lexend"/>
          <w:sz w:val="24"/>
          <w:szCs w:val="24"/>
        </w:rPr>
        <w:t>budget</w:t>
      </w:r>
      <w:proofErr w:type="gramEnd"/>
      <w:r>
        <w:rPr>
          <w:rFonts w:ascii="Lexend" w:eastAsia="Lexend" w:hAnsi="Lexend" w:cs="Lexend"/>
          <w:sz w:val="24"/>
          <w:szCs w:val="24"/>
        </w:rPr>
        <w:t xml:space="preserve"> by $43,000 for the month and $221,000 on a </w:t>
      </w:r>
      <w:proofErr w:type="gramStart"/>
      <w:r>
        <w:rPr>
          <w:rFonts w:ascii="Lexend" w:eastAsia="Lexend" w:hAnsi="Lexend" w:cs="Lexend"/>
          <w:sz w:val="24"/>
          <w:szCs w:val="24"/>
        </w:rPr>
        <w:t>year to date</w:t>
      </w:r>
      <w:proofErr w:type="gramEnd"/>
      <w:r>
        <w:rPr>
          <w:rFonts w:ascii="Lexend" w:eastAsia="Lexend" w:hAnsi="Lexend" w:cs="Lexend"/>
          <w:sz w:val="24"/>
          <w:szCs w:val="24"/>
        </w:rPr>
        <w:t xml:space="preserve"> basis. The inheritance monies are $109,000 of the net difference (which we did not budget for), with higher interest revenue and lower expenses accounting for the rest of the variance.</w:t>
      </w:r>
    </w:p>
    <w:p w14:paraId="00000013" w14:textId="77777777" w:rsidR="00F76530" w:rsidRDefault="0087040F">
      <w:pPr>
        <w:widowControl w:val="0"/>
        <w:spacing w:line="240" w:lineRule="auto"/>
        <w:ind w:left="90" w:firstLine="630"/>
        <w:rPr>
          <w:rFonts w:ascii="Lexend" w:eastAsia="Lexend" w:hAnsi="Lexend" w:cs="Lexend"/>
          <w:sz w:val="24"/>
          <w:szCs w:val="24"/>
        </w:rPr>
      </w:pPr>
      <w:r>
        <w:rPr>
          <w:rFonts w:ascii="Lexend" w:eastAsia="Lexend" w:hAnsi="Lexend" w:cs="Lexend"/>
          <w:sz w:val="24"/>
          <w:szCs w:val="24"/>
        </w:rPr>
        <w:t>Next month we will discuss both the annual audit report and the 2024 budget.</w:t>
      </w:r>
    </w:p>
    <w:p w14:paraId="00000014" w14:textId="77777777" w:rsidR="00F76530" w:rsidRDefault="00F76530">
      <w:pPr>
        <w:widowControl w:val="0"/>
        <w:spacing w:line="240" w:lineRule="auto"/>
        <w:rPr>
          <w:rFonts w:ascii="Lexend" w:eastAsia="Lexend" w:hAnsi="Lexend" w:cs="Lexend"/>
          <w:sz w:val="24"/>
          <w:szCs w:val="24"/>
        </w:rPr>
      </w:pPr>
    </w:p>
    <w:p w14:paraId="00000015" w14:textId="77777777" w:rsidR="00F76530" w:rsidRDefault="0087040F">
      <w:pPr>
        <w:widowControl w:val="0"/>
        <w:spacing w:line="240" w:lineRule="auto"/>
        <w:rPr>
          <w:rFonts w:ascii="Lexend" w:eastAsia="Lexend" w:hAnsi="Lexend" w:cs="Lexend"/>
          <w:b/>
          <w:sz w:val="24"/>
          <w:szCs w:val="24"/>
        </w:rPr>
      </w:pPr>
      <w:r>
        <w:rPr>
          <w:rFonts w:ascii="Lexend" w:eastAsia="Lexend" w:hAnsi="Lexend" w:cs="Lexend"/>
          <w:b/>
          <w:sz w:val="24"/>
          <w:szCs w:val="24"/>
        </w:rPr>
        <w:t>Approval of the Treasurer’s report:</w:t>
      </w:r>
    </w:p>
    <w:p w14:paraId="00000016" w14:textId="77777777" w:rsidR="00F76530" w:rsidRDefault="0087040F">
      <w:pPr>
        <w:widowControl w:val="0"/>
        <w:spacing w:line="240" w:lineRule="auto"/>
        <w:rPr>
          <w:rFonts w:ascii="Lexend" w:eastAsia="Lexend" w:hAnsi="Lexend" w:cs="Lexend"/>
          <w:sz w:val="24"/>
          <w:szCs w:val="24"/>
        </w:rPr>
      </w:pPr>
      <w:r>
        <w:rPr>
          <w:rFonts w:ascii="Lexend" w:eastAsia="Lexend" w:hAnsi="Lexend" w:cs="Lexend"/>
          <w:sz w:val="24"/>
          <w:szCs w:val="24"/>
        </w:rPr>
        <w:t>Accepted: Linda Napier</w:t>
      </w:r>
    </w:p>
    <w:p w14:paraId="00000017" w14:textId="77777777" w:rsidR="00F76530" w:rsidRDefault="0087040F">
      <w:pPr>
        <w:widowControl w:val="0"/>
        <w:spacing w:line="240" w:lineRule="auto"/>
        <w:rPr>
          <w:rFonts w:ascii="Lexend" w:eastAsia="Lexend" w:hAnsi="Lexend" w:cs="Lexend"/>
          <w:sz w:val="24"/>
          <w:szCs w:val="24"/>
        </w:rPr>
      </w:pPr>
      <w:r>
        <w:rPr>
          <w:rFonts w:ascii="Lexend" w:eastAsia="Lexend" w:hAnsi="Lexend" w:cs="Lexend"/>
          <w:sz w:val="24"/>
          <w:szCs w:val="24"/>
        </w:rPr>
        <w:lastRenderedPageBreak/>
        <w:t xml:space="preserve">Seconded: Janet </w:t>
      </w:r>
      <w:proofErr w:type="spellStart"/>
      <w:r>
        <w:rPr>
          <w:rFonts w:ascii="Lexend" w:eastAsia="Lexend" w:hAnsi="Lexend" w:cs="Lexend"/>
          <w:sz w:val="24"/>
          <w:szCs w:val="24"/>
        </w:rPr>
        <w:t>Mallan</w:t>
      </w:r>
      <w:proofErr w:type="spellEnd"/>
    </w:p>
    <w:p w14:paraId="00000018" w14:textId="77777777" w:rsidR="00F76530" w:rsidRDefault="0087040F">
      <w:pPr>
        <w:widowControl w:val="0"/>
        <w:spacing w:line="240" w:lineRule="auto"/>
        <w:rPr>
          <w:rFonts w:ascii="Lexend" w:eastAsia="Lexend" w:hAnsi="Lexend" w:cs="Lexend"/>
          <w:sz w:val="24"/>
          <w:szCs w:val="24"/>
        </w:rPr>
      </w:pPr>
      <w:r>
        <w:rPr>
          <w:rFonts w:ascii="Lexend" w:eastAsia="Lexend" w:hAnsi="Lexend" w:cs="Lexend"/>
          <w:sz w:val="24"/>
          <w:szCs w:val="24"/>
        </w:rPr>
        <w:t>All voted in favor, and the motion passed.</w:t>
      </w:r>
    </w:p>
    <w:p w14:paraId="00000019" w14:textId="77777777" w:rsidR="00F76530" w:rsidRDefault="00F76530">
      <w:pPr>
        <w:widowControl w:val="0"/>
        <w:spacing w:line="240" w:lineRule="auto"/>
        <w:rPr>
          <w:rFonts w:ascii="Lexend" w:eastAsia="Lexend" w:hAnsi="Lexend" w:cs="Lexend"/>
          <w:sz w:val="24"/>
          <w:szCs w:val="24"/>
        </w:rPr>
      </w:pPr>
    </w:p>
    <w:p w14:paraId="0000001A" w14:textId="77777777" w:rsidR="00F76530" w:rsidRDefault="0087040F">
      <w:pPr>
        <w:widowControl w:val="0"/>
        <w:tabs>
          <w:tab w:val="center" w:pos="90"/>
        </w:tabs>
        <w:spacing w:line="240" w:lineRule="auto"/>
        <w:rPr>
          <w:rFonts w:ascii="Lexend" w:eastAsia="Lexend" w:hAnsi="Lexend" w:cs="Lexend"/>
          <w:sz w:val="24"/>
          <w:szCs w:val="24"/>
        </w:rPr>
      </w:pPr>
      <w:r>
        <w:rPr>
          <w:rFonts w:ascii="Lexend" w:eastAsia="Lexend" w:hAnsi="Lexend" w:cs="Lexend"/>
          <w:b/>
          <w:sz w:val="24"/>
          <w:szCs w:val="24"/>
          <w:u w:val="single"/>
        </w:rPr>
        <w:t>Directors’ Report</w:t>
      </w:r>
      <w:r>
        <w:rPr>
          <w:rFonts w:ascii="Lexend" w:eastAsia="Lexend" w:hAnsi="Lexend" w:cs="Lexend"/>
          <w:sz w:val="24"/>
          <w:szCs w:val="24"/>
        </w:rPr>
        <w:t xml:space="preserve">: </w:t>
      </w:r>
    </w:p>
    <w:p w14:paraId="0000001B" w14:textId="77777777" w:rsidR="00F76530" w:rsidRDefault="0087040F">
      <w:pPr>
        <w:widowControl w:val="0"/>
        <w:spacing w:line="240" w:lineRule="auto"/>
        <w:ind w:left="90" w:firstLine="630"/>
        <w:rPr>
          <w:rFonts w:ascii="Lexend" w:eastAsia="Lexend" w:hAnsi="Lexend" w:cs="Lexend"/>
          <w:sz w:val="24"/>
          <w:szCs w:val="24"/>
        </w:rPr>
      </w:pPr>
      <w:r>
        <w:rPr>
          <w:rFonts w:ascii="Lexend" w:eastAsia="Lexend" w:hAnsi="Lexend" w:cs="Lexend"/>
          <w:sz w:val="24"/>
          <w:szCs w:val="24"/>
        </w:rPr>
        <w:t xml:space="preserve">Director Tassone updated the Board with the latest happenings within the library to include building projects, </w:t>
      </w:r>
      <w:proofErr w:type="gramStart"/>
      <w:r>
        <w:rPr>
          <w:rFonts w:ascii="Lexend" w:eastAsia="Lexend" w:hAnsi="Lexend" w:cs="Lexend"/>
          <w:sz w:val="24"/>
          <w:szCs w:val="24"/>
        </w:rPr>
        <w:t>programming</w:t>
      </w:r>
      <w:proofErr w:type="gramEnd"/>
      <w:r>
        <w:rPr>
          <w:rFonts w:ascii="Lexend" w:eastAsia="Lexend" w:hAnsi="Lexend" w:cs="Lexend"/>
          <w:sz w:val="24"/>
          <w:szCs w:val="24"/>
        </w:rPr>
        <w:t xml:space="preserve"> and staff development.  </w:t>
      </w:r>
    </w:p>
    <w:p w14:paraId="0000001C" w14:textId="77777777" w:rsidR="00F76530" w:rsidRDefault="0087040F">
      <w:pPr>
        <w:widowControl w:val="0"/>
        <w:spacing w:line="240" w:lineRule="auto"/>
        <w:ind w:left="90" w:firstLine="630"/>
        <w:rPr>
          <w:rFonts w:ascii="Lexend" w:eastAsia="Lexend" w:hAnsi="Lexend" w:cs="Lexend"/>
          <w:sz w:val="24"/>
          <w:szCs w:val="24"/>
        </w:rPr>
      </w:pPr>
      <w:r>
        <w:rPr>
          <w:rFonts w:ascii="Lexend" w:eastAsia="Lexend" w:hAnsi="Lexend" w:cs="Lexend"/>
          <w:sz w:val="24"/>
          <w:szCs w:val="24"/>
        </w:rPr>
        <w:t xml:space="preserve">Earlier in the month, the HVAC work was started, and will see completion towards the month's end.  About five minutes prior to this meeting, the Deblois contractors completed the main floor bathroom renovations! </w:t>
      </w:r>
    </w:p>
    <w:p w14:paraId="0000001D" w14:textId="01DBE6FF" w:rsidR="00F76530" w:rsidRDefault="0087040F">
      <w:pPr>
        <w:widowControl w:val="0"/>
        <w:spacing w:line="240" w:lineRule="auto"/>
        <w:ind w:left="90" w:firstLine="630"/>
        <w:rPr>
          <w:rFonts w:ascii="Lexend" w:eastAsia="Lexend" w:hAnsi="Lexend" w:cs="Lexend"/>
          <w:sz w:val="24"/>
          <w:szCs w:val="24"/>
        </w:rPr>
      </w:pPr>
      <w:r>
        <w:rPr>
          <w:rFonts w:ascii="Lexend" w:eastAsia="Lexend" w:hAnsi="Lexend" w:cs="Lexend"/>
          <w:sz w:val="24"/>
          <w:szCs w:val="24"/>
        </w:rPr>
        <w:t xml:space="preserve">The fall programming has experienced great attendance! Highlights include the Manlius Informed Banned Book </w:t>
      </w:r>
      <w:proofErr w:type="gramStart"/>
      <w:r>
        <w:rPr>
          <w:rFonts w:ascii="Lexend" w:eastAsia="Lexend" w:hAnsi="Lexend" w:cs="Lexend"/>
          <w:sz w:val="24"/>
          <w:szCs w:val="24"/>
        </w:rPr>
        <w:t>talk;</w:t>
      </w:r>
      <w:proofErr w:type="gramEnd"/>
      <w:r>
        <w:rPr>
          <w:rFonts w:ascii="Lexend" w:eastAsia="Lexend" w:hAnsi="Lexend" w:cs="Lexend"/>
          <w:sz w:val="24"/>
          <w:szCs w:val="24"/>
        </w:rPr>
        <w:t xml:space="preserve"> the Spirituality of Aging series and Pig Tales with Albert the pig!</w:t>
      </w:r>
    </w:p>
    <w:p w14:paraId="0000001E" w14:textId="77777777" w:rsidR="00F76530" w:rsidRDefault="0087040F">
      <w:pPr>
        <w:widowControl w:val="0"/>
        <w:spacing w:line="240" w:lineRule="auto"/>
        <w:ind w:left="90" w:firstLine="630"/>
        <w:rPr>
          <w:rFonts w:ascii="Lexend" w:eastAsia="Lexend" w:hAnsi="Lexend" w:cs="Lexend"/>
          <w:sz w:val="24"/>
          <w:szCs w:val="24"/>
        </w:rPr>
      </w:pPr>
      <w:r>
        <w:rPr>
          <w:rFonts w:ascii="Lexend" w:eastAsia="Lexend" w:hAnsi="Lexend" w:cs="Lexend"/>
          <w:sz w:val="24"/>
          <w:szCs w:val="24"/>
        </w:rPr>
        <w:t>Earlier in the month, the library held its Staff Development Day.  Staff experienced a well-rounded agenda from the seriousness of Active Shooter training to the light-hearted and creative bake-off sessions… congratulations to Alyssa and Laura!  Of course, the trivia session continues to be a staff day favorite!</w:t>
      </w:r>
    </w:p>
    <w:p w14:paraId="0000001F" w14:textId="77777777" w:rsidR="00F76530" w:rsidRDefault="00F76530">
      <w:pPr>
        <w:widowControl w:val="0"/>
        <w:spacing w:line="240" w:lineRule="auto"/>
        <w:ind w:left="90" w:firstLine="630"/>
        <w:rPr>
          <w:rFonts w:ascii="Lexend" w:eastAsia="Lexend" w:hAnsi="Lexend" w:cs="Lexend"/>
          <w:sz w:val="24"/>
          <w:szCs w:val="24"/>
        </w:rPr>
      </w:pPr>
    </w:p>
    <w:p w14:paraId="00000020" w14:textId="77777777" w:rsidR="00F76530" w:rsidRDefault="0087040F">
      <w:pPr>
        <w:widowControl w:val="0"/>
        <w:spacing w:line="240" w:lineRule="auto"/>
        <w:rPr>
          <w:rFonts w:ascii="Lexend" w:eastAsia="Lexend" w:hAnsi="Lexend" w:cs="Lexend"/>
          <w:b/>
          <w:sz w:val="24"/>
          <w:szCs w:val="24"/>
        </w:rPr>
      </w:pPr>
      <w:r>
        <w:rPr>
          <w:rFonts w:ascii="Lexend" w:eastAsia="Lexend" w:hAnsi="Lexend" w:cs="Lexend"/>
          <w:b/>
          <w:sz w:val="24"/>
          <w:szCs w:val="24"/>
        </w:rPr>
        <w:t>New Business:</w:t>
      </w:r>
    </w:p>
    <w:p w14:paraId="00000021" w14:textId="5B3D38A1" w:rsidR="00F76530" w:rsidRDefault="0087040F">
      <w:pPr>
        <w:widowControl w:val="0"/>
        <w:spacing w:line="240" w:lineRule="auto"/>
        <w:rPr>
          <w:rFonts w:ascii="Lexend" w:eastAsia="Lexend" w:hAnsi="Lexend" w:cs="Lexend"/>
          <w:sz w:val="24"/>
          <w:szCs w:val="24"/>
        </w:rPr>
      </w:pPr>
      <w:r>
        <w:rPr>
          <w:rFonts w:ascii="Lexend" w:eastAsia="Lexend" w:hAnsi="Lexend" w:cs="Lexend"/>
          <w:b/>
          <w:sz w:val="24"/>
          <w:szCs w:val="24"/>
        </w:rPr>
        <w:tab/>
      </w:r>
      <w:r>
        <w:rPr>
          <w:rFonts w:ascii="Lexend" w:eastAsia="Lexend" w:hAnsi="Lexend" w:cs="Lexend"/>
          <w:sz w:val="24"/>
          <w:szCs w:val="24"/>
        </w:rPr>
        <w:t xml:space="preserve">Phoenix Merritt is Manlius Library’s Young Adult Librarian, </w:t>
      </w:r>
      <w:proofErr w:type="gramStart"/>
      <w:r>
        <w:rPr>
          <w:rFonts w:ascii="Lexend" w:eastAsia="Lexend" w:hAnsi="Lexend" w:cs="Lexend"/>
          <w:sz w:val="24"/>
          <w:szCs w:val="24"/>
        </w:rPr>
        <w:t>as well as,</w:t>
      </w:r>
      <w:proofErr w:type="gramEnd"/>
      <w:r>
        <w:rPr>
          <w:rFonts w:ascii="Lexend" w:eastAsia="Lexend" w:hAnsi="Lexend" w:cs="Lexend"/>
          <w:sz w:val="24"/>
          <w:szCs w:val="24"/>
        </w:rPr>
        <w:t xml:space="preserve"> the Social Media Coordinator.  Tonight, she introduced the Board to how the library integrates social media into their everyday community communications. The library uses both the Facebook and Instagram platforms.</w:t>
      </w:r>
    </w:p>
    <w:p w14:paraId="00000022" w14:textId="77777777" w:rsidR="00F76530" w:rsidRDefault="0087040F">
      <w:pPr>
        <w:widowControl w:val="0"/>
        <w:spacing w:line="240" w:lineRule="auto"/>
        <w:rPr>
          <w:rFonts w:ascii="Lexend" w:eastAsia="Lexend" w:hAnsi="Lexend" w:cs="Lexend"/>
          <w:sz w:val="24"/>
          <w:szCs w:val="24"/>
        </w:rPr>
      </w:pPr>
      <w:r>
        <w:rPr>
          <w:rFonts w:ascii="Lexend" w:eastAsia="Lexend" w:hAnsi="Lexend" w:cs="Lexend"/>
          <w:sz w:val="24"/>
          <w:szCs w:val="24"/>
        </w:rPr>
        <w:tab/>
        <w:t>As of mid-October, the Manlius Library Facebook page has 2.5 thousand likes and over 2.8 thousand followers.  Phoenix shares that our community has had a huge increase with Facebook users.  On October 2, Manlius Library posted a banned book photo on their Facebook page, and this became its most popular post with 48 comments, 92 shares and 624 likes and hearts!</w:t>
      </w:r>
    </w:p>
    <w:p w14:paraId="00000023" w14:textId="77777777" w:rsidR="00F76530" w:rsidRDefault="0087040F">
      <w:pPr>
        <w:widowControl w:val="0"/>
        <w:spacing w:line="240" w:lineRule="auto"/>
        <w:rPr>
          <w:rFonts w:ascii="Lexend" w:eastAsia="Lexend" w:hAnsi="Lexend" w:cs="Lexend"/>
          <w:sz w:val="24"/>
          <w:szCs w:val="24"/>
        </w:rPr>
      </w:pPr>
      <w:r>
        <w:rPr>
          <w:rFonts w:ascii="Lexend" w:eastAsia="Lexend" w:hAnsi="Lexend" w:cs="Lexend"/>
          <w:sz w:val="24"/>
          <w:szCs w:val="24"/>
        </w:rPr>
        <w:tab/>
        <w:t>The Manlius Library Instagram page, on the other hand, has 1147 followers, and the Manlius Library Teen Room Instagram page has 216 followers.  Recently, the Instagram page has had a decline in engagement.</w:t>
      </w:r>
    </w:p>
    <w:p w14:paraId="00000024" w14:textId="77777777" w:rsidR="00F76530" w:rsidRDefault="0087040F">
      <w:pPr>
        <w:widowControl w:val="0"/>
        <w:spacing w:line="240" w:lineRule="auto"/>
        <w:rPr>
          <w:rFonts w:ascii="Lexend" w:eastAsia="Lexend" w:hAnsi="Lexend" w:cs="Lexend"/>
          <w:sz w:val="24"/>
          <w:szCs w:val="24"/>
        </w:rPr>
      </w:pPr>
      <w:r>
        <w:rPr>
          <w:rFonts w:ascii="Lexend" w:eastAsia="Lexend" w:hAnsi="Lexend" w:cs="Lexend"/>
          <w:sz w:val="24"/>
          <w:szCs w:val="24"/>
        </w:rPr>
        <w:tab/>
        <w:t xml:space="preserve">Both social media platforms highlight programming posters! </w:t>
      </w:r>
    </w:p>
    <w:p w14:paraId="00000025" w14:textId="77777777" w:rsidR="00F76530" w:rsidRDefault="0087040F">
      <w:pPr>
        <w:widowControl w:val="0"/>
        <w:spacing w:line="240" w:lineRule="auto"/>
        <w:rPr>
          <w:rFonts w:ascii="Lexend" w:eastAsia="Lexend" w:hAnsi="Lexend" w:cs="Lexend"/>
          <w:sz w:val="24"/>
          <w:szCs w:val="24"/>
        </w:rPr>
      </w:pPr>
      <w:r>
        <w:rPr>
          <w:rFonts w:ascii="Lexend" w:eastAsia="Lexend" w:hAnsi="Lexend" w:cs="Lexend"/>
          <w:sz w:val="24"/>
          <w:szCs w:val="24"/>
        </w:rPr>
        <w:tab/>
      </w:r>
    </w:p>
    <w:p w14:paraId="00000026" w14:textId="77777777" w:rsidR="00F76530" w:rsidRDefault="0087040F">
      <w:pPr>
        <w:widowControl w:val="0"/>
        <w:spacing w:line="240" w:lineRule="auto"/>
        <w:rPr>
          <w:rFonts w:ascii="Lexend" w:eastAsia="Lexend" w:hAnsi="Lexend" w:cs="Lexend"/>
          <w:sz w:val="24"/>
          <w:szCs w:val="24"/>
        </w:rPr>
      </w:pPr>
      <w:r>
        <w:rPr>
          <w:rFonts w:ascii="Lexend" w:eastAsia="Lexend" w:hAnsi="Lexend" w:cs="Lexend"/>
          <w:sz w:val="24"/>
          <w:szCs w:val="24"/>
        </w:rPr>
        <w:tab/>
        <w:t xml:space="preserve">On a very different front, the other New Business to discuss is that of the financial </w:t>
      </w:r>
      <w:proofErr w:type="spellStart"/>
      <w:proofErr w:type="gramStart"/>
      <w:r>
        <w:rPr>
          <w:rFonts w:ascii="Lexend" w:eastAsia="Lexend" w:hAnsi="Lexend" w:cs="Lexend"/>
          <w:sz w:val="24"/>
          <w:szCs w:val="24"/>
        </w:rPr>
        <w:t>committee’s</w:t>
      </w:r>
      <w:proofErr w:type="spellEnd"/>
      <w:proofErr w:type="gramEnd"/>
      <w:r>
        <w:rPr>
          <w:rFonts w:ascii="Lexend" w:eastAsia="Lexend" w:hAnsi="Lexend" w:cs="Lexend"/>
          <w:sz w:val="24"/>
          <w:szCs w:val="24"/>
        </w:rPr>
        <w:t xml:space="preserve">.  Bruce Ruppert discussed the possible types of investments the Board needs to consider. Most importantly is for the library to invest rather than to keep monies as cash, or in other words, to maximize the return.  </w:t>
      </w:r>
    </w:p>
    <w:p w14:paraId="00000027" w14:textId="77777777" w:rsidR="00F76530" w:rsidRDefault="0087040F">
      <w:pPr>
        <w:widowControl w:val="0"/>
        <w:spacing w:line="240" w:lineRule="auto"/>
        <w:rPr>
          <w:rFonts w:ascii="Lexend" w:eastAsia="Lexend" w:hAnsi="Lexend" w:cs="Lexend"/>
          <w:sz w:val="24"/>
          <w:szCs w:val="24"/>
        </w:rPr>
      </w:pPr>
      <w:r>
        <w:rPr>
          <w:rFonts w:ascii="Lexend" w:eastAsia="Lexend" w:hAnsi="Lexend" w:cs="Lexend"/>
          <w:sz w:val="24"/>
          <w:szCs w:val="24"/>
        </w:rPr>
        <w:tab/>
        <w:t xml:space="preserve">The discussion will continue in November with </w:t>
      </w:r>
      <w:proofErr w:type="gramStart"/>
      <w:r>
        <w:rPr>
          <w:rFonts w:ascii="Lexend" w:eastAsia="Lexend" w:hAnsi="Lexend" w:cs="Lexend"/>
          <w:sz w:val="24"/>
          <w:szCs w:val="24"/>
        </w:rPr>
        <w:t>a NBT</w:t>
      </w:r>
      <w:proofErr w:type="gramEnd"/>
      <w:r>
        <w:rPr>
          <w:rFonts w:ascii="Lexend" w:eastAsia="Lexend" w:hAnsi="Lexend" w:cs="Lexend"/>
          <w:sz w:val="24"/>
          <w:szCs w:val="24"/>
        </w:rPr>
        <w:t xml:space="preserve"> investment specialist present. Bruce will </w:t>
      </w:r>
      <w:proofErr w:type="gramStart"/>
      <w:r>
        <w:rPr>
          <w:rFonts w:ascii="Lexend" w:eastAsia="Lexend" w:hAnsi="Lexend" w:cs="Lexend"/>
          <w:sz w:val="24"/>
          <w:szCs w:val="24"/>
        </w:rPr>
        <w:t>arrange</w:t>
      </w:r>
      <w:proofErr w:type="gramEnd"/>
      <w:r>
        <w:rPr>
          <w:rFonts w:ascii="Lexend" w:eastAsia="Lexend" w:hAnsi="Lexend" w:cs="Lexend"/>
          <w:sz w:val="24"/>
          <w:szCs w:val="24"/>
        </w:rPr>
        <w:t xml:space="preserve"> if scheduling permits. It was agreed upon we should </w:t>
      </w:r>
      <w:proofErr w:type="gramStart"/>
      <w:r>
        <w:rPr>
          <w:rFonts w:ascii="Lexend" w:eastAsia="Lexend" w:hAnsi="Lexend" w:cs="Lexend"/>
          <w:sz w:val="24"/>
          <w:szCs w:val="24"/>
        </w:rPr>
        <w:t>look into</w:t>
      </w:r>
      <w:proofErr w:type="gramEnd"/>
      <w:r>
        <w:rPr>
          <w:rFonts w:ascii="Lexend" w:eastAsia="Lexend" w:hAnsi="Lexend" w:cs="Lexend"/>
          <w:sz w:val="24"/>
          <w:szCs w:val="24"/>
        </w:rPr>
        <w:t xml:space="preserve"> creating an Investment Policy that would outline a financial strategy. Alyssa will consult with Fayetteville's director to see what they may have in place. As for the 2024 Budget, board members requested it be sent out prior to the November meeting.</w:t>
      </w:r>
    </w:p>
    <w:p w14:paraId="00000028" w14:textId="77777777" w:rsidR="00F76530" w:rsidRDefault="0087040F">
      <w:pPr>
        <w:widowControl w:val="0"/>
        <w:spacing w:line="240" w:lineRule="auto"/>
        <w:rPr>
          <w:rFonts w:ascii="Lexend" w:eastAsia="Lexend" w:hAnsi="Lexend" w:cs="Lexend"/>
          <w:sz w:val="24"/>
          <w:szCs w:val="24"/>
        </w:rPr>
      </w:pPr>
      <w:r>
        <w:rPr>
          <w:rFonts w:ascii="Lexend" w:eastAsia="Lexend" w:hAnsi="Lexend" w:cs="Lexend"/>
          <w:sz w:val="24"/>
          <w:szCs w:val="24"/>
        </w:rPr>
        <w:tab/>
      </w:r>
    </w:p>
    <w:p w14:paraId="00000029" w14:textId="77777777" w:rsidR="00F76530" w:rsidRDefault="0087040F">
      <w:pPr>
        <w:widowControl w:val="0"/>
        <w:spacing w:line="240" w:lineRule="auto"/>
        <w:rPr>
          <w:rFonts w:ascii="Lexend" w:eastAsia="Lexend" w:hAnsi="Lexend" w:cs="Lexend"/>
          <w:sz w:val="24"/>
          <w:szCs w:val="24"/>
        </w:rPr>
      </w:pPr>
      <w:r>
        <w:rPr>
          <w:rFonts w:ascii="Lexend" w:eastAsia="Lexend" w:hAnsi="Lexend" w:cs="Lexend"/>
          <w:sz w:val="24"/>
          <w:szCs w:val="24"/>
        </w:rPr>
        <w:tab/>
        <w:t xml:space="preserve">Our last bit of New Business focuses on art in the library. One of our newest Board members, Katie Brice, contacted two different groups that are both interested in displaying art at the library. March is National Disabilities Awareness, felt that would be appropriate if the </w:t>
      </w:r>
      <w:r>
        <w:rPr>
          <w:rFonts w:ascii="Lexend" w:eastAsia="Lexend" w:hAnsi="Lexend" w:cs="Lexend"/>
          <w:sz w:val="24"/>
          <w:szCs w:val="24"/>
        </w:rPr>
        <w:lastRenderedPageBreak/>
        <w:t>space was free. It was suggested the library create a display to either coincide with the art should it be hung in March. If the art corridor is already booked, the library should consider a display in March in another location. Katie will email Alyssa details and contact info and then discuss with Lorie Finger who coordinates art displays.</w:t>
      </w:r>
    </w:p>
    <w:p w14:paraId="0000002A" w14:textId="77777777" w:rsidR="00F76530" w:rsidRDefault="00F76530">
      <w:pPr>
        <w:widowControl w:val="0"/>
        <w:spacing w:line="240" w:lineRule="auto"/>
        <w:rPr>
          <w:rFonts w:ascii="Lexend" w:eastAsia="Lexend" w:hAnsi="Lexend" w:cs="Lexend"/>
          <w:sz w:val="24"/>
          <w:szCs w:val="24"/>
        </w:rPr>
      </w:pPr>
    </w:p>
    <w:p w14:paraId="0000002B" w14:textId="77777777" w:rsidR="00F76530" w:rsidRDefault="0087040F">
      <w:pPr>
        <w:widowControl w:val="0"/>
        <w:spacing w:line="240" w:lineRule="auto"/>
        <w:ind w:firstLine="720"/>
        <w:rPr>
          <w:rFonts w:ascii="Lexend" w:eastAsia="Lexend" w:hAnsi="Lexend" w:cs="Lexend"/>
          <w:sz w:val="24"/>
          <w:szCs w:val="24"/>
        </w:rPr>
      </w:pPr>
      <w:r>
        <w:rPr>
          <w:rFonts w:ascii="Lexend" w:eastAsia="Lexend" w:hAnsi="Lexend" w:cs="Lexend"/>
          <w:sz w:val="24"/>
          <w:szCs w:val="24"/>
        </w:rPr>
        <w:t>At 5:10, Brian Lee adjourned the meeting.</w:t>
      </w:r>
    </w:p>
    <w:p w14:paraId="0000002C" w14:textId="77777777" w:rsidR="00F76530" w:rsidRDefault="0087040F">
      <w:pPr>
        <w:widowControl w:val="0"/>
        <w:spacing w:line="240" w:lineRule="auto"/>
        <w:rPr>
          <w:rFonts w:ascii="Lexend" w:eastAsia="Lexend" w:hAnsi="Lexend" w:cs="Lexend"/>
          <w:sz w:val="26"/>
          <w:szCs w:val="26"/>
        </w:rPr>
      </w:pPr>
      <w:r>
        <w:rPr>
          <w:rFonts w:ascii="Lexend" w:eastAsia="Lexend" w:hAnsi="Lexend" w:cs="Lexend"/>
          <w:sz w:val="24"/>
          <w:szCs w:val="24"/>
        </w:rPr>
        <w:t xml:space="preserve">Our next board meeting takes </w:t>
      </w:r>
      <w:proofErr w:type="gramStart"/>
      <w:r>
        <w:rPr>
          <w:rFonts w:ascii="Lexend" w:eastAsia="Lexend" w:hAnsi="Lexend" w:cs="Lexend"/>
          <w:sz w:val="24"/>
          <w:szCs w:val="24"/>
        </w:rPr>
        <w:t>place</w:t>
      </w:r>
      <w:proofErr w:type="gramEnd"/>
      <w:r>
        <w:rPr>
          <w:rFonts w:ascii="Lexend" w:eastAsia="Lexend" w:hAnsi="Lexend" w:cs="Lexend"/>
          <w:sz w:val="24"/>
          <w:szCs w:val="24"/>
        </w:rPr>
        <w:t xml:space="preserve"> Thursday, November 16 at 4pm.</w:t>
      </w:r>
    </w:p>
    <w:p w14:paraId="0000002D" w14:textId="77777777" w:rsidR="00F76530" w:rsidRDefault="0087040F">
      <w:pPr>
        <w:widowControl w:val="0"/>
        <w:spacing w:before="32" w:line="262" w:lineRule="auto"/>
        <w:ind w:right="318"/>
        <w:rPr>
          <w:rFonts w:ascii="Lexend" w:eastAsia="Lexend" w:hAnsi="Lexend" w:cs="Lexend"/>
          <w:b/>
          <w:sz w:val="24"/>
          <w:szCs w:val="24"/>
        </w:rPr>
      </w:pPr>
      <w:r>
        <w:rPr>
          <w:rFonts w:ascii="Lexend" w:eastAsia="Lexend" w:hAnsi="Lexend" w:cs="Lexend"/>
          <w:b/>
          <w:sz w:val="24"/>
          <w:szCs w:val="24"/>
        </w:rPr>
        <w:t xml:space="preserve"> </w:t>
      </w:r>
    </w:p>
    <w:p w14:paraId="0000002E" w14:textId="77777777" w:rsidR="00F76530" w:rsidRDefault="0087040F">
      <w:pPr>
        <w:widowControl w:val="0"/>
        <w:spacing w:before="32" w:line="262" w:lineRule="auto"/>
        <w:ind w:right="318"/>
        <w:rPr>
          <w:rFonts w:ascii="Lexend" w:eastAsia="Lexend" w:hAnsi="Lexend" w:cs="Lexend"/>
          <w:b/>
          <w:sz w:val="24"/>
          <w:szCs w:val="24"/>
        </w:rPr>
      </w:pPr>
      <w:r>
        <w:rPr>
          <w:rFonts w:ascii="Lexend" w:eastAsia="Lexend" w:hAnsi="Lexend" w:cs="Lexend"/>
          <w:b/>
          <w:sz w:val="24"/>
          <w:szCs w:val="24"/>
        </w:rPr>
        <w:t xml:space="preserve">Motion to Adjourn </w:t>
      </w:r>
    </w:p>
    <w:p w14:paraId="0000002F" w14:textId="77777777" w:rsidR="00F76530" w:rsidRDefault="0087040F">
      <w:pPr>
        <w:widowControl w:val="0"/>
        <w:spacing w:line="240" w:lineRule="auto"/>
        <w:rPr>
          <w:rFonts w:ascii="Lexend" w:eastAsia="Lexend" w:hAnsi="Lexend" w:cs="Lexend"/>
          <w:sz w:val="24"/>
          <w:szCs w:val="24"/>
        </w:rPr>
      </w:pPr>
      <w:r>
        <w:rPr>
          <w:rFonts w:ascii="Lexend" w:eastAsia="Lexend" w:hAnsi="Lexend" w:cs="Lexend"/>
          <w:sz w:val="24"/>
          <w:szCs w:val="24"/>
        </w:rPr>
        <w:t>Accepted: Linda Napier</w:t>
      </w:r>
    </w:p>
    <w:p w14:paraId="00000030" w14:textId="77777777" w:rsidR="00F76530" w:rsidRDefault="0087040F">
      <w:pPr>
        <w:widowControl w:val="0"/>
        <w:spacing w:line="240" w:lineRule="auto"/>
        <w:rPr>
          <w:rFonts w:ascii="Lexend" w:eastAsia="Lexend" w:hAnsi="Lexend" w:cs="Lexend"/>
          <w:sz w:val="24"/>
          <w:szCs w:val="24"/>
        </w:rPr>
      </w:pPr>
      <w:r>
        <w:rPr>
          <w:rFonts w:ascii="Lexend" w:eastAsia="Lexend" w:hAnsi="Lexend" w:cs="Lexend"/>
          <w:sz w:val="24"/>
          <w:szCs w:val="24"/>
        </w:rPr>
        <w:t>Seconded: Brian Lee</w:t>
      </w:r>
    </w:p>
    <w:p w14:paraId="00000031" w14:textId="77777777" w:rsidR="00F76530" w:rsidRDefault="0087040F">
      <w:pPr>
        <w:widowControl w:val="0"/>
        <w:spacing w:line="240" w:lineRule="auto"/>
        <w:rPr>
          <w:rFonts w:ascii="Lexend" w:eastAsia="Lexend" w:hAnsi="Lexend" w:cs="Lexend"/>
          <w:sz w:val="24"/>
          <w:szCs w:val="24"/>
        </w:rPr>
      </w:pPr>
      <w:r>
        <w:rPr>
          <w:rFonts w:ascii="Lexend" w:eastAsia="Lexend" w:hAnsi="Lexend" w:cs="Lexend"/>
          <w:sz w:val="24"/>
          <w:szCs w:val="24"/>
        </w:rPr>
        <w:t xml:space="preserve">All voted in favor, and the motion </w:t>
      </w:r>
      <w:proofErr w:type="gramStart"/>
      <w:r>
        <w:rPr>
          <w:rFonts w:ascii="Lexend" w:eastAsia="Lexend" w:hAnsi="Lexend" w:cs="Lexend"/>
          <w:sz w:val="24"/>
          <w:szCs w:val="24"/>
        </w:rPr>
        <w:t>passed</w:t>
      </w:r>
      <w:proofErr w:type="gramEnd"/>
    </w:p>
    <w:p w14:paraId="00000032" w14:textId="77777777" w:rsidR="00F76530" w:rsidRDefault="00F76530">
      <w:pPr>
        <w:widowControl w:val="0"/>
        <w:spacing w:before="32" w:line="240" w:lineRule="auto"/>
        <w:ind w:left="90"/>
        <w:rPr>
          <w:rFonts w:ascii="Lexend" w:eastAsia="Lexend" w:hAnsi="Lexend" w:cs="Lexend"/>
          <w:sz w:val="24"/>
          <w:szCs w:val="24"/>
        </w:rPr>
      </w:pPr>
    </w:p>
    <w:p w14:paraId="00000033" w14:textId="77777777" w:rsidR="00F76530" w:rsidRDefault="0087040F">
      <w:pPr>
        <w:widowControl w:val="0"/>
        <w:spacing w:before="32" w:line="240" w:lineRule="auto"/>
        <w:ind w:left="90"/>
        <w:rPr>
          <w:rFonts w:ascii="Lexend" w:eastAsia="Lexend" w:hAnsi="Lexend" w:cs="Lexend"/>
          <w:sz w:val="24"/>
          <w:szCs w:val="24"/>
        </w:rPr>
      </w:pPr>
      <w:r>
        <w:rPr>
          <w:rFonts w:ascii="Lexend" w:eastAsia="Lexend" w:hAnsi="Lexend" w:cs="Lexend"/>
          <w:sz w:val="24"/>
          <w:szCs w:val="24"/>
        </w:rPr>
        <w:t xml:space="preserve">Best,  </w:t>
      </w:r>
    </w:p>
    <w:p w14:paraId="00000034" w14:textId="77777777" w:rsidR="00F76530" w:rsidRDefault="0087040F">
      <w:pPr>
        <w:widowControl w:val="0"/>
        <w:spacing w:before="86" w:line="240" w:lineRule="auto"/>
        <w:ind w:left="90"/>
        <w:rPr>
          <w:rFonts w:ascii="Lexend" w:eastAsia="Lexend" w:hAnsi="Lexend" w:cs="Lexend"/>
          <w:sz w:val="24"/>
          <w:szCs w:val="24"/>
        </w:rPr>
      </w:pPr>
      <w:r>
        <w:rPr>
          <w:rFonts w:ascii="Lexend" w:eastAsia="Lexend" w:hAnsi="Lexend" w:cs="Lexend"/>
          <w:sz w:val="24"/>
          <w:szCs w:val="24"/>
        </w:rPr>
        <w:t xml:space="preserve">Bonnie Buelow, Secretary </w:t>
      </w:r>
    </w:p>
    <w:sectPr w:rsidR="00F765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4E2DC" w14:textId="77777777" w:rsidR="0087040F" w:rsidRDefault="0087040F" w:rsidP="0087040F">
      <w:pPr>
        <w:spacing w:line="240" w:lineRule="auto"/>
      </w:pPr>
      <w:r>
        <w:separator/>
      </w:r>
    </w:p>
  </w:endnote>
  <w:endnote w:type="continuationSeparator" w:id="0">
    <w:p w14:paraId="63BE39BA" w14:textId="77777777" w:rsidR="0087040F" w:rsidRDefault="0087040F" w:rsidP="008704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xend">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C279" w14:textId="77777777" w:rsidR="0087040F" w:rsidRDefault="00870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B311" w14:textId="77777777" w:rsidR="0087040F" w:rsidRDefault="008704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A10B" w14:textId="77777777" w:rsidR="0087040F" w:rsidRDefault="00870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08CD6" w14:textId="77777777" w:rsidR="0087040F" w:rsidRDefault="0087040F" w:rsidP="0087040F">
      <w:pPr>
        <w:spacing w:line="240" w:lineRule="auto"/>
      </w:pPr>
      <w:r>
        <w:separator/>
      </w:r>
    </w:p>
  </w:footnote>
  <w:footnote w:type="continuationSeparator" w:id="0">
    <w:p w14:paraId="10625E83" w14:textId="77777777" w:rsidR="0087040F" w:rsidRDefault="0087040F" w:rsidP="008704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C413" w14:textId="4216F5BC" w:rsidR="0087040F" w:rsidRDefault="00870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CB3E" w14:textId="05DE10CE" w:rsidR="0087040F" w:rsidRDefault="00870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D45E" w14:textId="0B046157" w:rsidR="0087040F" w:rsidRDefault="008704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530"/>
    <w:rsid w:val="00322EAB"/>
    <w:rsid w:val="0087040F"/>
    <w:rsid w:val="00F7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0A0A60"/>
  <w15:docId w15:val="{C7B1CB78-6F56-42A5-A9CB-6E6A1C1E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7040F"/>
    <w:pPr>
      <w:tabs>
        <w:tab w:val="center" w:pos="4680"/>
        <w:tab w:val="right" w:pos="9360"/>
      </w:tabs>
      <w:spacing w:line="240" w:lineRule="auto"/>
    </w:pPr>
  </w:style>
  <w:style w:type="character" w:customStyle="1" w:styleId="HeaderChar">
    <w:name w:val="Header Char"/>
    <w:basedOn w:val="DefaultParagraphFont"/>
    <w:link w:val="Header"/>
    <w:uiPriority w:val="99"/>
    <w:rsid w:val="0087040F"/>
  </w:style>
  <w:style w:type="paragraph" w:styleId="Footer">
    <w:name w:val="footer"/>
    <w:basedOn w:val="Normal"/>
    <w:link w:val="FooterChar"/>
    <w:uiPriority w:val="99"/>
    <w:unhideWhenUsed/>
    <w:rsid w:val="0087040F"/>
    <w:pPr>
      <w:tabs>
        <w:tab w:val="center" w:pos="4680"/>
        <w:tab w:val="right" w:pos="9360"/>
      </w:tabs>
      <w:spacing w:line="240" w:lineRule="auto"/>
    </w:pPr>
  </w:style>
  <w:style w:type="character" w:customStyle="1" w:styleId="FooterChar">
    <w:name w:val="Footer Char"/>
    <w:basedOn w:val="DefaultParagraphFont"/>
    <w:link w:val="Footer"/>
    <w:uiPriority w:val="99"/>
    <w:rsid w:val="00870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4805</Characters>
  <Application>Microsoft Office Word</Application>
  <DocSecurity>0</DocSecurity>
  <Lines>40</Lines>
  <Paragraphs>11</Paragraphs>
  <ScaleCrop>false</ScaleCrop>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 Tassone</dc:creator>
  <cp:lastModifiedBy>Alyssa Ali</cp:lastModifiedBy>
  <cp:revision>2</cp:revision>
  <dcterms:created xsi:type="dcterms:W3CDTF">2024-01-05T19:56:00Z</dcterms:created>
  <dcterms:modified xsi:type="dcterms:W3CDTF">2024-01-05T19:56:00Z</dcterms:modified>
</cp:coreProperties>
</file>